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15" w:rsidRPr="00B96915" w:rsidRDefault="00B96915" w:rsidP="00B96915">
      <w:pPr>
        <w:rPr>
          <w:rStyle w:val="Forte"/>
          <w:rFonts w:ascii="Arial" w:hAnsi="Arial" w:cs="Arial"/>
          <w:color w:val="000000"/>
          <w:sz w:val="21"/>
          <w:szCs w:val="21"/>
          <w:u w:val="single"/>
        </w:rPr>
      </w:pPr>
      <w:r w:rsidRPr="00B96915">
        <w:rPr>
          <w:rStyle w:val="Forte"/>
          <w:rFonts w:ascii="Arial" w:hAnsi="Arial" w:cs="Arial"/>
          <w:color w:val="000000"/>
          <w:sz w:val="21"/>
          <w:szCs w:val="21"/>
          <w:u w:val="single"/>
        </w:rPr>
        <w:t>Programação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proofErr w:type="gramStart"/>
      <w:r w:rsidRPr="00E24A2B">
        <w:rPr>
          <w:rFonts w:ascii="Arial" w:hAnsi="Arial" w:cs="Arial"/>
          <w:b/>
          <w:color w:val="000000"/>
          <w:sz w:val="21"/>
          <w:szCs w:val="21"/>
        </w:rPr>
        <w:t>7</w:t>
      </w:r>
      <w:proofErr w:type="gramEnd"/>
      <w:r w:rsidRPr="00E24A2B">
        <w:rPr>
          <w:rFonts w:ascii="Arial" w:hAnsi="Arial" w:cs="Arial"/>
          <w:b/>
          <w:color w:val="000000"/>
          <w:sz w:val="21"/>
          <w:szCs w:val="21"/>
        </w:rPr>
        <w:t xml:space="preserve"> de julho</w:t>
      </w:r>
      <w:r>
        <w:rPr>
          <w:rFonts w:ascii="Arial" w:hAnsi="Arial" w:cs="Arial"/>
          <w:color w:val="000000"/>
          <w:sz w:val="21"/>
          <w:szCs w:val="21"/>
        </w:rPr>
        <w:t xml:space="preserve"> - 19h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Auditório do MAC, Mirante da Boa Viagem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Abertura 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proofErr w:type="gramStart"/>
      <w:r w:rsidRPr="00E24A2B">
        <w:rPr>
          <w:rFonts w:ascii="Arial" w:hAnsi="Arial" w:cs="Arial"/>
          <w:b/>
          <w:color w:val="000000"/>
          <w:sz w:val="21"/>
          <w:szCs w:val="21"/>
        </w:rPr>
        <w:t>8</w:t>
      </w:r>
      <w:proofErr w:type="gramEnd"/>
      <w:r w:rsidRPr="00E24A2B">
        <w:rPr>
          <w:rFonts w:ascii="Arial" w:hAnsi="Arial" w:cs="Arial"/>
          <w:b/>
          <w:color w:val="000000"/>
          <w:sz w:val="21"/>
          <w:szCs w:val="21"/>
        </w:rPr>
        <w:t xml:space="preserve"> de julho</w:t>
      </w:r>
      <w:r>
        <w:rPr>
          <w:rFonts w:ascii="Arial" w:hAnsi="Arial" w:cs="Arial"/>
          <w:color w:val="000000"/>
          <w:sz w:val="21"/>
          <w:szCs w:val="21"/>
        </w:rPr>
        <w:t xml:space="preserve"> - das 10h às 18h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Auditório do MAC 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10h - Apresentação das escolas e instituições parceiras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14h - Rodada de projetos colaborativos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proofErr w:type="gramStart"/>
      <w:r w:rsidRPr="00E24A2B">
        <w:rPr>
          <w:rFonts w:ascii="Arial" w:hAnsi="Arial" w:cs="Arial"/>
          <w:b/>
          <w:color w:val="000000"/>
          <w:sz w:val="21"/>
          <w:szCs w:val="21"/>
        </w:rPr>
        <w:t>9</w:t>
      </w:r>
      <w:proofErr w:type="gramEnd"/>
      <w:r w:rsidRPr="00E24A2B">
        <w:rPr>
          <w:rFonts w:ascii="Arial" w:hAnsi="Arial" w:cs="Arial"/>
          <w:b/>
          <w:color w:val="000000"/>
          <w:sz w:val="21"/>
          <w:szCs w:val="21"/>
        </w:rPr>
        <w:t xml:space="preserve"> de julho</w:t>
      </w:r>
      <w:r>
        <w:rPr>
          <w:rFonts w:ascii="Arial" w:hAnsi="Arial" w:cs="Arial"/>
          <w:color w:val="000000"/>
          <w:sz w:val="21"/>
          <w:szCs w:val="21"/>
        </w:rPr>
        <w:t xml:space="preserve"> - das 10h às 18h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Auditório da Escola de Engenharia, Rua Passo da Pátria, 156, 3º andar, São Domingos. Seminário Arte e Tecnologia/Aberto ao público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10h - "Entre arte e tecnologia".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Katia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Maciel (UFRJ), Andre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Blanchard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(Universidade do Québec) e Guilherme Vergara (UFF/MAC)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Mediação: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Elianne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Ivo (UFF)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11h30 - "Novas Narrativas"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Esteban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Clua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(UFF),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Bouraoui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Isamm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Tunísia) e André Machado (“O Globo”)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Mediação: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Tunico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Amâncio (UFF)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14h30 - "A Questão da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Interativade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Philippe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Bonfils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Ingemedia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/Universidade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Toulon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Rejane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Spitz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(PUC/RJ) e Pedro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(UFF)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Mediação: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Esteban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Clua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(UFF)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16h - "Cidade, Arte e Tecnologia"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Cezar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Migliorin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(UFF), Sandro Silveira (arquiteto) 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Zhang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Jun (Escola de Animação e Arte Digital de Pequim).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Mediação: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Elianne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Ivo (UFF)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18h - Exibição do curta-metragem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Grafitti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em Niterói", de Flora Canabrava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18h30 - Sorteio dos grupos para 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Interactive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Jam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 w:rsidRPr="00436EAA">
        <w:rPr>
          <w:rFonts w:ascii="Arial" w:hAnsi="Arial" w:cs="Arial"/>
          <w:b/>
          <w:color w:val="000000"/>
          <w:sz w:val="21"/>
          <w:szCs w:val="21"/>
        </w:rPr>
        <w:t>10 e 11 de julho</w:t>
      </w:r>
      <w:r>
        <w:rPr>
          <w:rFonts w:ascii="Arial" w:hAnsi="Arial" w:cs="Arial"/>
          <w:color w:val="000000"/>
          <w:sz w:val="21"/>
          <w:szCs w:val="21"/>
        </w:rPr>
        <w:t xml:space="preserve"> - 9h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Módulo de Ação Comunitária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Maquinho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Interactive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Jam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 w:rsidRPr="00436EAA">
        <w:rPr>
          <w:rFonts w:ascii="Arial" w:hAnsi="Arial" w:cs="Arial"/>
          <w:b/>
          <w:color w:val="000000"/>
          <w:sz w:val="21"/>
          <w:szCs w:val="21"/>
        </w:rPr>
        <w:t>12 de julho</w:t>
      </w:r>
      <w:r>
        <w:rPr>
          <w:rFonts w:ascii="Arial" w:hAnsi="Arial" w:cs="Arial"/>
          <w:color w:val="000000"/>
          <w:sz w:val="21"/>
          <w:szCs w:val="21"/>
        </w:rPr>
        <w:t xml:space="preserve"> - 17h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Módulo de Ação Comunitária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MAC </w:t>
      </w:r>
    </w:p>
    <w:p w:rsidR="00B96915" w:rsidRDefault="00B96915" w:rsidP="00B969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Encerramento, projeção das obras do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Interactive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Jam e premiação</w:t>
      </w:r>
    </w:p>
    <w:p w:rsidR="00451683" w:rsidRDefault="00451683"/>
    <w:sectPr w:rsidR="00451683" w:rsidSect="00451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96915"/>
    <w:rsid w:val="00451683"/>
    <w:rsid w:val="004C2D31"/>
    <w:rsid w:val="00B9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B969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 04</dc:creator>
  <cp:keywords/>
  <dc:description/>
  <cp:lastModifiedBy>Sce 04</cp:lastModifiedBy>
  <cp:revision>1</cp:revision>
  <dcterms:created xsi:type="dcterms:W3CDTF">2013-07-04T14:10:00Z</dcterms:created>
  <dcterms:modified xsi:type="dcterms:W3CDTF">2013-07-04T14:12:00Z</dcterms:modified>
</cp:coreProperties>
</file>